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480" w:lineRule="auto"/>
        <w:jc w:val="center"/>
        <w:rPr>
          <w:rFonts w:ascii="宋体" w:hAnsi="宋体"/>
          <w:b/>
          <w:bCs/>
          <w:sz w:val="32"/>
          <w:szCs w:val="32"/>
        </w:rPr>
      </w:pPr>
      <w:r>
        <w:rPr>
          <w:rFonts w:hint="eastAsia" w:ascii="宋体" w:hAnsi="宋体"/>
          <w:b/>
          <w:bCs/>
          <w:sz w:val="32"/>
          <w:szCs w:val="32"/>
        </w:rPr>
        <w:t>2</w:t>
      </w:r>
      <w:r>
        <w:rPr>
          <w:rFonts w:ascii="宋体" w:hAnsi="宋体"/>
          <w:b/>
          <w:bCs/>
          <w:sz w:val="32"/>
          <w:szCs w:val="32"/>
        </w:rPr>
        <w:t>023</w:t>
      </w:r>
      <w:r>
        <w:rPr>
          <w:rFonts w:hint="eastAsia" w:ascii="宋体" w:hAnsi="宋体"/>
          <w:b/>
          <w:bCs/>
          <w:sz w:val="32"/>
          <w:szCs w:val="32"/>
        </w:rPr>
        <w:t>年</w:t>
      </w:r>
      <w:r>
        <w:rPr>
          <w:rFonts w:ascii="宋体" w:hAnsi="宋体"/>
          <w:b/>
          <w:bCs/>
          <w:sz w:val="32"/>
          <w:szCs w:val="32"/>
        </w:rPr>
        <w:t>6</w:t>
      </w:r>
      <w:r>
        <w:rPr>
          <w:rFonts w:hint="eastAsia" w:ascii="宋体" w:hAnsi="宋体"/>
          <w:b/>
          <w:bCs/>
          <w:sz w:val="32"/>
          <w:szCs w:val="32"/>
        </w:rPr>
        <w:t>月社会评价组织职业技能等级认定考试报名通知</w:t>
      </w:r>
    </w:p>
    <w:p>
      <w:pPr>
        <w:spacing w:line="500" w:lineRule="exact"/>
      </w:pPr>
      <w:r>
        <w:rPr>
          <w:rFonts w:hint="eastAsia"/>
        </w:rPr>
        <w:t>各位考生：</w:t>
      </w:r>
    </w:p>
    <w:p>
      <w:pPr>
        <w:spacing w:line="500" w:lineRule="exact"/>
        <w:ind w:firstLine="560" w:firstLineChars="200"/>
      </w:pPr>
      <w:r>
        <w:t>为做好2023年职业技能等级认定工作，学校</w:t>
      </w:r>
      <w:r>
        <w:rPr>
          <w:rFonts w:hint="eastAsia"/>
        </w:rPr>
        <w:t>拟于6月</w:t>
      </w:r>
      <w:r>
        <w:t>组织汽车机械维修工（三级）、汽车电器维修工（三级）、汽车机械维修工（四级）、汽车电器维修工（四级）职业资格考试报名，现将有关事项通知如下：</w:t>
      </w:r>
    </w:p>
    <w:p>
      <w:pPr>
        <w:spacing w:line="360" w:lineRule="auto"/>
        <w:ind w:firstLine="562" w:firstLineChars="200"/>
        <w:rPr>
          <w:rFonts w:ascii="宋体" w:hAnsi="宋体"/>
          <w:b/>
          <w:bCs/>
          <w:szCs w:val="28"/>
        </w:rPr>
      </w:pPr>
      <w:r>
        <w:rPr>
          <w:rFonts w:hint="eastAsia" w:ascii="宋体" w:hAnsi="宋体"/>
          <w:b/>
          <w:bCs/>
          <w:szCs w:val="28"/>
        </w:rPr>
        <w:t>一、考试安排</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8"/>
        <w:gridCol w:w="1824"/>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1" w:type="pct"/>
            <w:vAlign w:val="center"/>
          </w:tcPr>
          <w:p>
            <w:pPr>
              <w:spacing w:line="360" w:lineRule="auto"/>
              <w:jc w:val="center"/>
              <w:rPr>
                <w:rFonts w:ascii="宋体" w:hAnsi="宋体"/>
                <w:b/>
                <w:bCs/>
                <w:szCs w:val="28"/>
              </w:rPr>
            </w:pPr>
            <w:r>
              <w:rPr>
                <w:rFonts w:hint="eastAsia" w:ascii="宋体" w:hAnsi="宋体"/>
                <w:b/>
                <w:bCs/>
                <w:szCs w:val="28"/>
              </w:rPr>
              <w:t>工种名称</w:t>
            </w:r>
          </w:p>
        </w:tc>
        <w:tc>
          <w:tcPr>
            <w:tcW w:w="1070" w:type="pct"/>
            <w:vAlign w:val="center"/>
          </w:tcPr>
          <w:p>
            <w:pPr>
              <w:spacing w:line="360" w:lineRule="auto"/>
              <w:jc w:val="center"/>
              <w:rPr>
                <w:rFonts w:ascii="宋体" w:hAnsi="宋体"/>
                <w:b/>
                <w:bCs/>
                <w:szCs w:val="28"/>
              </w:rPr>
            </w:pPr>
            <w:r>
              <w:rPr>
                <w:rFonts w:hint="eastAsia" w:ascii="宋体" w:hAnsi="宋体"/>
                <w:b/>
                <w:bCs/>
                <w:szCs w:val="28"/>
              </w:rPr>
              <w:t>等级</w:t>
            </w:r>
          </w:p>
        </w:tc>
        <w:tc>
          <w:tcPr>
            <w:tcW w:w="1819" w:type="pct"/>
            <w:vAlign w:val="center"/>
          </w:tcPr>
          <w:p>
            <w:pPr>
              <w:spacing w:line="360" w:lineRule="auto"/>
              <w:jc w:val="center"/>
              <w:rPr>
                <w:rFonts w:ascii="宋体" w:hAnsi="宋体"/>
                <w:b/>
                <w:bCs/>
                <w:szCs w:val="28"/>
              </w:rPr>
            </w:pPr>
            <w:r>
              <w:rPr>
                <w:rFonts w:hint="eastAsia" w:ascii="宋体" w:hAnsi="宋体"/>
                <w:b/>
                <w:bCs/>
                <w:szCs w:val="28"/>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1" w:type="pct"/>
            <w:vAlign w:val="center"/>
          </w:tcPr>
          <w:p>
            <w:pPr>
              <w:spacing w:line="360" w:lineRule="auto"/>
              <w:jc w:val="center"/>
              <w:rPr>
                <w:rFonts w:ascii="宋体" w:hAnsi="宋体"/>
                <w:szCs w:val="28"/>
              </w:rPr>
            </w:pPr>
            <w:r>
              <w:rPr>
                <w:rFonts w:hint="eastAsia" w:ascii="宋体" w:hAnsi="宋体"/>
                <w:szCs w:val="28"/>
              </w:rPr>
              <w:t>汽车机械维修工</w:t>
            </w:r>
          </w:p>
        </w:tc>
        <w:tc>
          <w:tcPr>
            <w:tcW w:w="1070" w:type="pct"/>
            <w:vAlign w:val="center"/>
          </w:tcPr>
          <w:p>
            <w:pPr>
              <w:spacing w:line="360" w:lineRule="auto"/>
              <w:jc w:val="center"/>
              <w:rPr>
                <w:rFonts w:ascii="宋体" w:hAnsi="宋体"/>
                <w:szCs w:val="28"/>
              </w:rPr>
            </w:pPr>
            <w:r>
              <w:rPr>
                <w:rFonts w:hint="eastAsia" w:ascii="宋体" w:hAnsi="宋体"/>
                <w:szCs w:val="28"/>
              </w:rPr>
              <w:t>三级</w:t>
            </w:r>
          </w:p>
        </w:tc>
        <w:tc>
          <w:tcPr>
            <w:tcW w:w="1819" w:type="pct"/>
            <w:vAlign w:val="center"/>
          </w:tcPr>
          <w:p>
            <w:pPr>
              <w:spacing w:line="360" w:lineRule="auto"/>
              <w:jc w:val="center"/>
              <w:rPr>
                <w:rFonts w:ascii="宋体" w:hAnsi="宋体"/>
                <w:szCs w:val="28"/>
              </w:rPr>
            </w:pPr>
            <w:r>
              <w:rPr>
                <w:rFonts w:hint="eastAsia" w:ascii="宋体" w:hAnsi="宋体"/>
                <w:szCs w:val="28"/>
              </w:rPr>
              <w:t>6月1</w:t>
            </w:r>
            <w:r>
              <w:rPr>
                <w:rFonts w:ascii="宋体" w:hAnsi="宋体"/>
                <w:szCs w:val="28"/>
              </w:rPr>
              <w:t>7</w:t>
            </w:r>
            <w:r>
              <w:rPr>
                <w:rFonts w:hint="eastAsia" w:ascii="宋体" w:hAnsi="宋体"/>
                <w:szCs w:val="28"/>
              </w:rPr>
              <w:t>-</w:t>
            </w:r>
            <w:r>
              <w:rPr>
                <w:rFonts w:ascii="宋体" w:hAnsi="宋体"/>
                <w:szCs w:val="28"/>
              </w:rPr>
              <w:t>18</w:t>
            </w:r>
            <w:r>
              <w:rPr>
                <w:rFonts w:hint="eastAsia" w:ascii="宋体" w:hAnsi="宋体"/>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1" w:type="pct"/>
            <w:vAlign w:val="center"/>
          </w:tcPr>
          <w:p>
            <w:pPr>
              <w:spacing w:line="360" w:lineRule="auto"/>
              <w:jc w:val="center"/>
              <w:rPr>
                <w:rFonts w:ascii="宋体" w:hAnsi="宋体"/>
                <w:szCs w:val="28"/>
              </w:rPr>
            </w:pPr>
            <w:r>
              <w:rPr>
                <w:rFonts w:hint="eastAsia" w:ascii="宋体" w:hAnsi="宋体"/>
                <w:szCs w:val="28"/>
              </w:rPr>
              <w:t>汽车电器维修工</w:t>
            </w:r>
          </w:p>
        </w:tc>
        <w:tc>
          <w:tcPr>
            <w:tcW w:w="1070" w:type="pct"/>
            <w:vAlign w:val="center"/>
          </w:tcPr>
          <w:p>
            <w:pPr>
              <w:spacing w:line="360" w:lineRule="auto"/>
              <w:jc w:val="center"/>
              <w:rPr>
                <w:rFonts w:ascii="宋体" w:hAnsi="宋体"/>
                <w:szCs w:val="28"/>
              </w:rPr>
            </w:pPr>
            <w:r>
              <w:rPr>
                <w:rFonts w:hint="eastAsia" w:ascii="宋体" w:hAnsi="宋体"/>
                <w:szCs w:val="28"/>
              </w:rPr>
              <w:t>三级</w:t>
            </w:r>
          </w:p>
        </w:tc>
        <w:tc>
          <w:tcPr>
            <w:tcW w:w="1819" w:type="pct"/>
          </w:tcPr>
          <w:p>
            <w:pPr>
              <w:spacing w:line="360" w:lineRule="auto"/>
              <w:jc w:val="center"/>
              <w:rPr>
                <w:rFonts w:ascii="宋体" w:hAnsi="宋体"/>
                <w:szCs w:val="28"/>
              </w:rPr>
            </w:pPr>
            <w:r>
              <w:rPr>
                <w:rFonts w:hint="eastAsia" w:ascii="宋体" w:hAnsi="宋体"/>
                <w:szCs w:val="28"/>
              </w:rPr>
              <w:t>6月1</w:t>
            </w:r>
            <w:r>
              <w:rPr>
                <w:rFonts w:ascii="宋体" w:hAnsi="宋体"/>
                <w:szCs w:val="28"/>
              </w:rPr>
              <w:t>7</w:t>
            </w:r>
            <w:r>
              <w:rPr>
                <w:rFonts w:hint="eastAsia" w:ascii="宋体" w:hAnsi="宋体"/>
                <w:szCs w:val="28"/>
              </w:rPr>
              <w:t>-</w:t>
            </w:r>
            <w:r>
              <w:rPr>
                <w:rFonts w:ascii="宋体" w:hAnsi="宋体"/>
                <w:szCs w:val="28"/>
              </w:rPr>
              <w:t>18</w:t>
            </w:r>
            <w:r>
              <w:rPr>
                <w:rFonts w:hint="eastAsia" w:ascii="宋体" w:hAnsi="宋体"/>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1" w:type="pct"/>
            <w:vAlign w:val="center"/>
          </w:tcPr>
          <w:p>
            <w:pPr>
              <w:spacing w:line="360" w:lineRule="auto"/>
              <w:jc w:val="center"/>
              <w:rPr>
                <w:rFonts w:ascii="宋体" w:hAnsi="宋体"/>
                <w:szCs w:val="28"/>
              </w:rPr>
            </w:pPr>
            <w:r>
              <w:rPr>
                <w:rFonts w:hint="eastAsia" w:ascii="宋体" w:hAnsi="宋体"/>
                <w:szCs w:val="28"/>
              </w:rPr>
              <w:t>汽车机械维修工</w:t>
            </w:r>
          </w:p>
        </w:tc>
        <w:tc>
          <w:tcPr>
            <w:tcW w:w="1070" w:type="pct"/>
            <w:vAlign w:val="center"/>
          </w:tcPr>
          <w:p>
            <w:pPr>
              <w:spacing w:line="360" w:lineRule="auto"/>
              <w:jc w:val="center"/>
              <w:rPr>
                <w:rFonts w:ascii="宋体" w:hAnsi="宋体"/>
                <w:szCs w:val="28"/>
              </w:rPr>
            </w:pPr>
            <w:r>
              <w:rPr>
                <w:rFonts w:hint="eastAsia" w:ascii="宋体" w:hAnsi="宋体"/>
                <w:szCs w:val="28"/>
              </w:rPr>
              <w:t>四级</w:t>
            </w:r>
          </w:p>
        </w:tc>
        <w:tc>
          <w:tcPr>
            <w:tcW w:w="1819" w:type="pct"/>
          </w:tcPr>
          <w:p>
            <w:pPr>
              <w:spacing w:line="360" w:lineRule="auto"/>
              <w:jc w:val="center"/>
              <w:rPr>
                <w:rFonts w:ascii="宋体" w:hAnsi="宋体"/>
                <w:szCs w:val="28"/>
              </w:rPr>
            </w:pPr>
            <w:r>
              <w:rPr>
                <w:rFonts w:hint="eastAsia" w:ascii="宋体" w:hAnsi="宋体"/>
                <w:szCs w:val="28"/>
              </w:rPr>
              <w:t>6月1</w:t>
            </w:r>
            <w:r>
              <w:rPr>
                <w:rFonts w:ascii="宋体" w:hAnsi="宋体"/>
                <w:szCs w:val="28"/>
              </w:rPr>
              <w:t>7</w:t>
            </w:r>
            <w:r>
              <w:rPr>
                <w:rFonts w:hint="eastAsia" w:ascii="宋体" w:hAnsi="宋体"/>
                <w:szCs w:val="28"/>
              </w:rPr>
              <w:t>-</w:t>
            </w:r>
            <w:r>
              <w:rPr>
                <w:rFonts w:ascii="宋体" w:hAnsi="宋体"/>
                <w:szCs w:val="28"/>
              </w:rPr>
              <w:t>18</w:t>
            </w:r>
            <w:r>
              <w:rPr>
                <w:rFonts w:hint="eastAsia" w:ascii="宋体" w:hAnsi="宋体"/>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1" w:type="pct"/>
            <w:vAlign w:val="center"/>
          </w:tcPr>
          <w:p>
            <w:pPr>
              <w:spacing w:line="360" w:lineRule="auto"/>
              <w:jc w:val="center"/>
              <w:rPr>
                <w:rFonts w:ascii="宋体" w:hAnsi="宋体"/>
                <w:szCs w:val="28"/>
              </w:rPr>
            </w:pPr>
            <w:r>
              <w:rPr>
                <w:rFonts w:hint="eastAsia" w:ascii="宋体" w:hAnsi="宋体"/>
                <w:szCs w:val="28"/>
              </w:rPr>
              <w:t>汽车电器维修工</w:t>
            </w:r>
          </w:p>
        </w:tc>
        <w:tc>
          <w:tcPr>
            <w:tcW w:w="1070" w:type="pct"/>
            <w:vAlign w:val="center"/>
          </w:tcPr>
          <w:p>
            <w:pPr>
              <w:spacing w:line="360" w:lineRule="auto"/>
              <w:jc w:val="center"/>
              <w:rPr>
                <w:rFonts w:ascii="宋体" w:hAnsi="宋体"/>
                <w:szCs w:val="28"/>
              </w:rPr>
            </w:pPr>
            <w:r>
              <w:rPr>
                <w:rFonts w:hint="eastAsia" w:ascii="宋体" w:hAnsi="宋体"/>
                <w:szCs w:val="28"/>
              </w:rPr>
              <w:t>四级</w:t>
            </w:r>
          </w:p>
        </w:tc>
        <w:tc>
          <w:tcPr>
            <w:tcW w:w="1819" w:type="pct"/>
          </w:tcPr>
          <w:p>
            <w:pPr>
              <w:spacing w:line="360" w:lineRule="auto"/>
              <w:jc w:val="center"/>
              <w:rPr>
                <w:rFonts w:ascii="宋体" w:hAnsi="宋体"/>
                <w:szCs w:val="28"/>
              </w:rPr>
            </w:pPr>
            <w:r>
              <w:rPr>
                <w:rFonts w:hint="eastAsia" w:ascii="宋体" w:hAnsi="宋体"/>
                <w:szCs w:val="28"/>
              </w:rPr>
              <w:t>6月1</w:t>
            </w:r>
            <w:r>
              <w:rPr>
                <w:rFonts w:ascii="宋体" w:hAnsi="宋体"/>
                <w:szCs w:val="28"/>
              </w:rPr>
              <w:t>7</w:t>
            </w:r>
            <w:r>
              <w:rPr>
                <w:rFonts w:hint="eastAsia" w:ascii="宋体" w:hAnsi="宋体"/>
                <w:szCs w:val="28"/>
              </w:rPr>
              <w:t>-</w:t>
            </w:r>
            <w:r>
              <w:rPr>
                <w:rFonts w:ascii="宋体" w:hAnsi="宋体"/>
                <w:szCs w:val="28"/>
              </w:rPr>
              <w:t>18</w:t>
            </w:r>
            <w:r>
              <w:rPr>
                <w:rFonts w:hint="eastAsia" w:ascii="宋体" w:hAnsi="宋体"/>
                <w:szCs w:val="28"/>
              </w:rPr>
              <w:t>日</w:t>
            </w:r>
          </w:p>
        </w:tc>
      </w:tr>
    </w:tbl>
    <w:p>
      <w:pPr>
        <w:spacing w:line="360" w:lineRule="auto"/>
        <w:ind w:firstLine="562" w:firstLineChars="200"/>
        <w:rPr>
          <w:rFonts w:ascii="宋体" w:hAnsi="宋体"/>
          <w:b/>
          <w:bCs/>
          <w:szCs w:val="28"/>
        </w:rPr>
      </w:pPr>
      <w:r>
        <w:rPr>
          <w:rFonts w:hint="eastAsia" w:ascii="宋体" w:hAnsi="宋体"/>
          <w:b/>
          <w:bCs/>
          <w:szCs w:val="28"/>
        </w:rPr>
        <w:t>二、时间节点</w:t>
      </w:r>
    </w:p>
    <w:p>
      <w:pPr>
        <w:spacing w:line="500" w:lineRule="exact"/>
        <w:ind w:firstLine="560" w:firstLineChars="200"/>
      </w:pPr>
      <w:r>
        <w:rPr>
          <w:rFonts w:hint="eastAsia"/>
        </w:rPr>
        <w:t>报名时间：202</w:t>
      </w:r>
      <w:r>
        <w:t>3</w:t>
      </w:r>
      <w:r>
        <w:rPr>
          <w:rFonts w:hint="eastAsia"/>
        </w:rPr>
        <w:t>年</w:t>
      </w:r>
      <w:r>
        <w:t>4</w:t>
      </w:r>
      <w:r>
        <w:rPr>
          <w:rFonts w:hint="eastAsia"/>
        </w:rPr>
        <w:t>月</w:t>
      </w:r>
      <w:r>
        <w:t>3</w:t>
      </w:r>
      <w:r>
        <w:rPr>
          <w:rFonts w:hint="eastAsia"/>
        </w:rPr>
        <w:t>日--</w:t>
      </w:r>
      <w:r>
        <w:t>28</w:t>
      </w:r>
      <w:r>
        <w:rPr>
          <w:rFonts w:hint="eastAsia"/>
        </w:rPr>
        <w:t>日</w:t>
      </w:r>
    </w:p>
    <w:p>
      <w:pPr>
        <w:pStyle w:val="2"/>
        <w:spacing w:line="500" w:lineRule="exact"/>
        <w:ind w:firstLine="560" w:firstLineChars="200"/>
        <w:rPr>
          <w:rFonts w:ascii="Times New Roman" w:hAnsi="Times New Roman" w:eastAsia="宋体" w:cstheme="minorBidi"/>
          <w:sz w:val="28"/>
          <w:szCs w:val="22"/>
        </w:rPr>
      </w:pPr>
      <w:r>
        <w:rPr>
          <w:rFonts w:hint="eastAsia" w:ascii="宋体" w:hAnsi="宋体" w:eastAsia="宋体"/>
          <w:sz w:val="28"/>
          <w:szCs w:val="28"/>
        </w:rPr>
        <w:t>资格审查截止时间：</w:t>
      </w:r>
      <w:r>
        <w:rPr>
          <w:rFonts w:hint="eastAsia" w:ascii="Times New Roman" w:hAnsi="Times New Roman" w:eastAsia="宋体" w:cstheme="minorBidi"/>
          <w:sz w:val="28"/>
          <w:szCs w:val="22"/>
        </w:rPr>
        <w:t>202</w:t>
      </w:r>
      <w:r>
        <w:rPr>
          <w:rFonts w:ascii="Times New Roman" w:hAnsi="Times New Roman" w:eastAsia="宋体" w:cstheme="minorBidi"/>
          <w:sz w:val="28"/>
          <w:szCs w:val="22"/>
        </w:rPr>
        <w:t>3</w:t>
      </w:r>
      <w:r>
        <w:rPr>
          <w:rFonts w:hint="eastAsia" w:ascii="Times New Roman" w:hAnsi="Times New Roman" w:eastAsia="宋体" w:cstheme="minorBidi"/>
          <w:sz w:val="28"/>
          <w:szCs w:val="22"/>
        </w:rPr>
        <w:t>年</w:t>
      </w:r>
      <w:r>
        <w:rPr>
          <w:rFonts w:ascii="Times New Roman" w:hAnsi="Times New Roman" w:eastAsia="宋体" w:cstheme="minorBidi"/>
          <w:sz w:val="28"/>
          <w:szCs w:val="22"/>
        </w:rPr>
        <w:t>5</w:t>
      </w:r>
      <w:r>
        <w:rPr>
          <w:rFonts w:hint="eastAsia" w:ascii="Times New Roman" w:hAnsi="Times New Roman" w:eastAsia="宋体" w:cstheme="minorBidi"/>
          <w:sz w:val="28"/>
          <w:szCs w:val="22"/>
        </w:rPr>
        <w:t>月1</w:t>
      </w:r>
      <w:r>
        <w:rPr>
          <w:rFonts w:ascii="Times New Roman" w:hAnsi="Times New Roman" w:eastAsia="宋体" w:cstheme="minorBidi"/>
          <w:sz w:val="28"/>
          <w:szCs w:val="22"/>
        </w:rPr>
        <w:t>0</w:t>
      </w:r>
      <w:r>
        <w:rPr>
          <w:rFonts w:hint="eastAsia" w:ascii="Times New Roman" w:hAnsi="Times New Roman" w:eastAsia="宋体" w:cstheme="minorBidi"/>
          <w:sz w:val="28"/>
          <w:szCs w:val="22"/>
        </w:rPr>
        <w:t>日</w:t>
      </w:r>
    </w:p>
    <w:p>
      <w:pPr>
        <w:spacing w:line="500" w:lineRule="exact"/>
        <w:ind w:firstLine="560" w:firstLineChars="200"/>
      </w:pPr>
      <w:r>
        <w:rPr>
          <w:rFonts w:hint="eastAsia"/>
        </w:rPr>
        <w:t>报名公示开始时间：202</w:t>
      </w:r>
      <w:r>
        <w:t>3</w:t>
      </w:r>
      <w:r>
        <w:rPr>
          <w:rFonts w:hint="eastAsia"/>
        </w:rPr>
        <w:t>年</w:t>
      </w:r>
      <w:r>
        <w:t>5</w:t>
      </w:r>
      <w:r>
        <w:rPr>
          <w:rFonts w:hint="eastAsia"/>
        </w:rPr>
        <w:t>月1</w:t>
      </w:r>
      <w:r>
        <w:t>5</w:t>
      </w:r>
      <w:r>
        <w:rPr>
          <w:rFonts w:hint="eastAsia"/>
        </w:rPr>
        <w:t>日</w:t>
      </w:r>
    </w:p>
    <w:p>
      <w:pPr>
        <w:spacing w:line="500" w:lineRule="exact"/>
        <w:ind w:firstLine="560" w:firstLineChars="200"/>
      </w:pPr>
      <w:r>
        <w:rPr>
          <w:rFonts w:hint="eastAsia"/>
        </w:rPr>
        <w:t>报名公示截止时间：202</w:t>
      </w:r>
      <w:r>
        <w:t>3</w:t>
      </w:r>
      <w:r>
        <w:rPr>
          <w:rFonts w:hint="eastAsia"/>
        </w:rPr>
        <w:t>年</w:t>
      </w:r>
      <w:r>
        <w:t>5</w:t>
      </w:r>
      <w:r>
        <w:rPr>
          <w:rFonts w:hint="eastAsia"/>
        </w:rPr>
        <w:t>月1</w:t>
      </w:r>
      <w:r>
        <w:t>9</w:t>
      </w:r>
      <w:r>
        <w:rPr>
          <w:rFonts w:hint="eastAsia"/>
        </w:rPr>
        <w:t>日</w:t>
      </w:r>
    </w:p>
    <w:p>
      <w:pPr>
        <w:spacing w:line="500" w:lineRule="exact"/>
        <w:ind w:firstLine="560" w:firstLineChars="200"/>
      </w:pPr>
      <w:r>
        <w:rPr>
          <w:rFonts w:hint="eastAsia"/>
        </w:rPr>
        <w:t>准考证下载时间：202</w:t>
      </w:r>
      <w:r>
        <w:t>3</w:t>
      </w:r>
      <w:r>
        <w:rPr>
          <w:rFonts w:hint="eastAsia"/>
        </w:rPr>
        <w:t>年</w:t>
      </w:r>
      <w:r>
        <w:t>5</w:t>
      </w:r>
      <w:r>
        <w:rPr>
          <w:rFonts w:hint="eastAsia"/>
        </w:rPr>
        <w:t>月</w:t>
      </w:r>
      <w:r>
        <w:t>20</w:t>
      </w:r>
      <w:r>
        <w:rPr>
          <w:rFonts w:hint="eastAsia"/>
        </w:rPr>
        <w:t>日</w:t>
      </w:r>
    </w:p>
    <w:p>
      <w:pPr>
        <w:spacing w:line="360" w:lineRule="auto"/>
        <w:ind w:firstLine="562" w:firstLineChars="200"/>
        <w:rPr>
          <w:rFonts w:ascii="宋体" w:hAnsi="宋体"/>
          <w:b/>
          <w:bCs/>
          <w:szCs w:val="28"/>
        </w:rPr>
      </w:pPr>
      <w:r>
        <w:rPr>
          <w:rFonts w:hint="eastAsia" w:ascii="宋体" w:hAnsi="宋体"/>
          <w:b/>
          <w:bCs/>
          <w:szCs w:val="28"/>
        </w:rPr>
        <w:t>三、申报条件</w:t>
      </w:r>
    </w:p>
    <w:p>
      <w:pPr>
        <w:spacing w:line="500" w:lineRule="exact"/>
        <w:ind w:firstLine="560" w:firstLineChars="200"/>
      </w:pPr>
      <w:r>
        <w:rPr>
          <w:rFonts w:hint="eastAsia" w:ascii="宋体" w:hAnsi="宋体"/>
          <w:szCs w:val="28"/>
        </w:rPr>
        <w:t>职业技能等级认定申报条件参照国家职业技能标准申报条件统一执行（详见附件2）。</w:t>
      </w:r>
    </w:p>
    <w:p>
      <w:pPr>
        <w:spacing w:line="360" w:lineRule="auto"/>
        <w:ind w:firstLine="562" w:firstLineChars="200"/>
        <w:rPr>
          <w:rFonts w:ascii="宋体" w:hAnsi="宋体"/>
          <w:b/>
          <w:bCs/>
          <w:szCs w:val="28"/>
        </w:rPr>
      </w:pPr>
      <w:r>
        <w:rPr>
          <w:rFonts w:hint="eastAsia" w:ascii="宋体" w:hAnsi="宋体"/>
          <w:b/>
          <w:bCs/>
          <w:szCs w:val="28"/>
        </w:rPr>
        <w:t>四、报名事项</w:t>
      </w:r>
    </w:p>
    <w:p>
      <w:pPr>
        <w:spacing w:line="360" w:lineRule="auto"/>
        <w:ind w:firstLine="562" w:firstLineChars="200"/>
        <w:rPr>
          <w:rFonts w:ascii="宋体" w:hAnsi="宋体"/>
          <w:b/>
          <w:bCs/>
          <w:szCs w:val="28"/>
        </w:rPr>
      </w:pPr>
      <w:r>
        <w:rPr>
          <w:rFonts w:hint="eastAsia" w:ascii="宋体" w:hAnsi="宋体"/>
          <w:b/>
          <w:bCs/>
          <w:szCs w:val="28"/>
        </w:rPr>
        <w:t>1</w:t>
      </w:r>
      <w:r>
        <w:rPr>
          <w:rFonts w:ascii="宋体" w:hAnsi="宋体"/>
          <w:b/>
          <w:bCs/>
          <w:szCs w:val="28"/>
        </w:rPr>
        <w:t>.</w:t>
      </w:r>
      <w:r>
        <w:rPr>
          <w:rFonts w:hint="eastAsia" w:ascii="宋体" w:hAnsi="宋体"/>
          <w:b/>
          <w:bCs/>
          <w:szCs w:val="28"/>
        </w:rPr>
        <w:t>报名方式</w:t>
      </w:r>
    </w:p>
    <w:p>
      <w:pPr>
        <w:spacing w:line="500" w:lineRule="exact"/>
        <w:ind w:firstLine="560" w:firstLineChars="200"/>
        <w:jc w:val="left"/>
      </w:pPr>
      <w:r>
        <w:rPr>
          <w:rFonts w:hint="eastAsia"/>
        </w:rPr>
        <w:t>（1）符合申报条件的考生，通过https://zynl.rlsbt.zj.gov.cn/002/client/index2.jsp网址进行报名；</w:t>
      </w:r>
    </w:p>
    <w:p>
      <w:pPr>
        <w:spacing w:line="360" w:lineRule="auto"/>
        <w:ind w:firstLine="562" w:firstLineChars="200"/>
        <w:rPr>
          <w:rFonts w:ascii="宋体" w:hAnsi="宋体"/>
          <w:b/>
          <w:bCs/>
          <w:szCs w:val="28"/>
        </w:rPr>
      </w:pPr>
      <w:r>
        <w:rPr>
          <w:rFonts w:ascii="宋体" w:hAnsi="宋体"/>
          <w:b/>
          <w:bCs/>
          <w:szCs w:val="28"/>
        </w:rPr>
        <w:t>2.</w:t>
      </w:r>
      <w:r>
        <w:rPr>
          <w:rFonts w:hint="eastAsia" w:ascii="宋体" w:hAnsi="宋体"/>
          <w:b/>
          <w:bCs/>
          <w:szCs w:val="28"/>
        </w:rPr>
        <w:t>资料审核及公示</w:t>
      </w:r>
    </w:p>
    <w:p>
      <w:pPr>
        <w:spacing w:line="500" w:lineRule="exact"/>
        <w:ind w:firstLine="560" w:firstLineChars="200"/>
      </w:pPr>
      <w:r>
        <w:t>考生报名后提交电子版材料到继续教育学院综合办公室</w:t>
      </w:r>
      <w:r>
        <w:rPr>
          <w:rFonts w:hint="eastAsia"/>
        </w:rPr>
        <w:t>（崇学行政楼2103）</w:t>
      </w:r>
      <w:r>
        <w:t>，工作人员依据国家职业技能标准申报要求进行报名资格及材料审核。符合认定条件的考生信息将在浙江经济职业技术学院继续教育学院官网公示，公示信息包括姓名、本职业或相关职业工作年限、持有证书情况等，公示期为5个工作日。</w:t>
      </w:r>
    </w:p>
    <w:p>
      <w:pPr>
        <w:spacing w:line="500" w:lineRule="exact"/>
        <w:ind w:firstLine="560" w:firstLineChars="200"/>
      </w:pPr>
      <w:r>
        <w:rPr>
          <w:rFonts w:hint="eastAsia"/>
        </w:rPr>
        <w:t>通过审核后，考生提交纸质版报名资料至浙江经济职业技术学院继续教育学院综合办公室，或将资料邮寄至以下地址（请考生用邮政</w:t>
      </w:r>
      <w:r>
        <w:rPr>
          <w:rFonts w:hint="eastAsia"/>
          <w:color w:val="FF0000"/>
        </w:rPr>
        <w:t>EMS</w:t>
      </w:r>
      <w:r>
        <w:rPr>
          <w:rFonts w:hint="eastAsia"/>
        </w:rPr>
        <w:t>寄送，其他快递公司的邮件如无法接收后果由考生负责，到付件拒收）。</w:t>
      </w:r>
    </w:p>
    <w:p>
      <w:pPr>
        <w:spacing w:line="360" w:lineRule="auto"/>
        <w:ind w:firstLine="562" w:firstLineChars="200"/>
        <w:rPr>
          <w:rFonts w:ascii="宋体" w:hAnsi="宋体"/>
          <w:b/>
          <w:bCs/>
          <w:szCs w:val="28"/>
        </w:rPr>
      </w:pPr>
      <w:r>
        <w:rPr>
          <w:rFonts w:ascii="宋体" w:hAnsi="宋体"/>
          <w:b/>
          <w:bCs/>
          <w:szCs w:val="28"/>
        </w:rPr>
        <w:t>3.</w:t>
      </w:r>
      <w:r>
        <w:rPr>
          <w:rFonts w:hint="eastAsia" w:ascii="宋体" w:hAnsi="宋体"/>
          <w:b/>
          <w:bCs/>
          <w:szCs w:val="28"/>
        </w:rPr>
        <w:t>报名材料要求</w:t>
      </w:r>
    </w:p>
    <w:p>
      <w:pPr>
        <w:spacing w:line="360" w:lineRule="auto"/>
        <w:ind w:firstLine="562" w:firstLineChars="200"/>
        <w:rPr>
          <w:rFonts w:ascii="宋体" w:hAnsi="宋体"/>
          <w:b/>
          <w:bCs/>
          <w:szCs w:val="28"/>
        </w:rPr>
      </w:pPr>
      <w:r>
        <w:rPr>
          <w:rFonts w:hint="eastAsia" w:ascii="宋体" w:hAnsi="宋体"/>
          <w:b/>
          <w:bCs/>
          <w:szCs w:val="28"/>
        </w:rPr>
        <w:t>考生应交材料：</w:t>
      </w:r>
    </w:p>
    <w:p>
      <w:pPr>
        <w:spacing w:line="500" w:lineRule="exact"/>
        <w:ind w:firstLine="560" w:firstLineChars="200"/>
      </w:pPr>
      <w:r>
        <w:rPr>
          <w:rFonts w:hint="eastAsia"/>
        </w:rPr>
        <w:t>（1）电子照片（近期、正面、免冠、白底、清晰的本人证件照；格式要求为JPG格式，以身份证号加姓名命名，如“330722198809261512张三.jpg”，文件大于30K且小于2M，大于215*300（宽*高）像素）；</w:t>
      </w:r>
    </w:p>
    <w:p>
      <w:pPr>
        <w:spacing w:line="500" w:lineRule="exact"/>
        <w:ind w:firstLine="560" w:firstLineChars="200"/>
      </w:pPr>
      <w:r>
        <w:rPr>
          <w:rFonts w:hint="eastAsia"/>
        </w:rPr>
        <w:t>（2）职业技能等级认定申报表纸质版和扫描件电子版各一份，纸质版须粘贴近期2寸证件照；</w:t>
      </w:r>
    </w:p>
    <w:p>
      <w:pPr>
        <w:spacing w:line="500" w:lineRule="exact"/>
        <w:ind w:firstLine="560" w:firstLineChars="200"/>
      </w:pPr>
      <w:r>
        <w:rPr>
          <w:rFonts w:hint="eastAsia"/>
        </w:rPr>
        <w:t>（3）身份证复印件纸质和扫描件电子版各一份；</w:t>
      </w:r>
    </w:p>
    <w:p>
      <w:pPr>
        <w:spacing w:line="500" w:lineRule="exact"/>
        <w:ind w:firstLine="560" w:firstLineChars="200"/>
      </w:pPr>
      <w:r>
        <w:rPr>
          <w:rFonts w:hint="eastAsia"/>
        </w:rPr>
        <w:t>（4）学生证复印件纸质和扫描件电子版各一份（在校生提供）；</w:t>
      </w:r>
    </w:p>
    <w:p>
      <w:pPr>
        <w:spacing w:line="500" w:lineRule="exact"/>
        <w:ind w:firstLine="560" w:firstLineChars="200"/>
      </w:pPr>
      <w:r>
        <w:rPr>
          <w:rFonts w:hint="eastAsia"/>
        </w:rPr>
        <w:t>（5）考生报名信息表电子版一份（在校生提供）；</w:t>
      </w:r>
    </w:p>
    <w:p>
      <w:pPr>
        <w:spacing w:line="500" w:lineRule="exact"/>
        <w:ind w:firstLine="560" w:firstLineChars="200"/>
      </w:pPr>
      <w:r>
        <w:rPr>
          <w:rFonts w:hint="eastAsia"/>
        </w:rPr>
        <w:t>（6）学历证书及《学籍在线验证报告》（学信网下载）（社会考生提供）；</w:t>
      </w:r>
    </w:p>
    <w:p>
      <w:pPr>
        <w:spacing w:line="500" w:lineRule="exact"/>
        <w:ind w:firstLine="560" w:firstLineChars="200"/>
      </w:pPr>
      <w:r>
        <w:rPr>
          <w:rFonts w:hint="eastAsia"/>
        </w:rPr>
        <w:t>（7）原职业资格证书复印件纸质和扫描件电子版各一份；</w:t>
      </w:r>
    </w:p>
    <w:p>
      <w:pPr>
        <w:spacing w:line="500" w:lineRule="exact"/>
        <w:ind w:firstLine="560" w:firstLineChars="200"/>
      </w:pPr>
      <w:r>
        <w:rPr>
          <w:rFonts w:hint="eastAsia"/>
        </w:rPr>
        <w:t>（8）社保（单位）证明（社会考生提供）。</w:t>
      </w:r>
    </w:p>
    <w:p>
      <w:pPr>
        <w:spacing w:line="360" w:lineRule="auto"/>
        <w:ind w:firstLine="562" w:firstLineChars="200"/>
        <w:rPr>
          <w:rFonts w:ascii="宋体" w:hAnsi="宋体"/>
          <w:b/>
          <w:bCs/>
          <w:szCs w:val="28"/>
        </w:rPr>
      </w:pPr>
      <w:r>
        <w:rPr>
          <w:rFonts w:hint="eastAsia" w:ascii="宋体" w:hAnsi="宋体"/>
          <w:b/>
          <w:bCs/>
          <w:szCs w:val="28"/>
        </w:rPr>
        <w:t>4</w:t>
      </w:r>
      <w:r>
        <w:rPr>
          <w:rFonts w:ascii="宋体" w:hAnsi="宋体"/>
          <w:b/>
          <w:bCs/>
          <w:szCs w:val="28"/>
        </w:rPr>
        <w:t>.</w:t>
      </w:r>
      <w:r>
        <w:rPr>
          <w:rFonts w:hint="eastAsia" w:ascii="宋体" w:hAnsi="宋体"/>
          <w:b/>
          <w:bCs/>
          <w:szCs w:val="28"/>
        </w:rPr>
        <w:t>缴费方式</w:t>
      </w:r>
    </w:p>
    <w:p>
      <w:pPr>
        <w:spacing w:line="500" w:lineRule="exact"/>
        <w:ind w:firstLine="560" w:firstLineChars="200"/>
      </w:pPr>
      <w:r>
        <w:rPr>
          <w:rFonts w:hint="eastAsia"/>
        </w:rPr>
        <w:t>缴费时间和方式后续另行通知。</w:t>
      </w:r>
    </w:p>
    <w:p>
      <w:pPr>
        <w:spacing w:line="360" w:lineRule="auto"/>
        <w:ind w:firstLine="562" w:firstLineChars="200"/>
        <w:rPr>
          <w:rFonts w:ascii="宋体" w:hAnsi="宋体"/>
          <w:b/>
          <w:bCs/>
          <w:szCs w:val="28"/>
        </w:rPr>
      </w:pPr>
      <w:r>
        <w:rPr>
          <w:rFonts w:hint="eastAsia" w:ascii="宋体" w:hAnsi="宋体"/>
          <w:b/>
          <w:bCs/>
          <w:szCs w:val="28"/>
        </w:rPr>
        <w:t>5</w:t>
      </w:r>
      <w:r>
        <w:rPr>
          <w:rFonts w:ascii="宋体" w:hAnsi="宋体"/>
          <w:b/>
          <w:bCs/>
          <w:szCs w:val="28"/>
        </w:rPr>
        <w:t>.</w:t>
      </w:r>
      <w:r>
        <w:rPr>
          <w:rFonts w:hint="eastAsia" w:ascii="宋体" w:hAnsi="宋体"/>
          <w:b/>
          <w:bCs/>
          <w:szCs w:val="28"/>
        </w:rPr>
        <w:t>准考证</w:t>
      </w:r>
    </w:p>
    <w:p>
      <w:pPr>
        <w:spacing w:line="500" w:lineRule="exact"/>
        <w:ind w:firstLine="560" w:firstLineChars="200"/>
      </w:pPr>
      <w:r>
        <w:rPr>
          <w:rFonts w:hint="eastAsia"/>
        </w:rPr>
        <w:t>准考证由考生自行下载。</w:t>
      </w:r>
    </w:p>
    <w:p>
      <w:pPr>
        <w:spacing w:line="360" w:lineRule="auto"/>
        <w:ind w:firstLine="562" w:firstLineChars="200"/>
        <w:rPr>
          <w:rFonts w:ascii="宋体" w:hAnsi="宋体"/>
          <w:b/>
          <w:bCs/>
          <w:szCs w:val="28"/>
        </w:rPr>
      </w:pPr>
      <w:r>
        <w:rPr>
          <w:rFonts w:hint="eastAsia" w:ascii="宋体" w:hAnsi="宋体"/>
          <w:b/>
          <w:bCs/>
          <w:szCs w:val="28"/>
        </w:rPr>
        <w:t>五、其他事项</w:t>
      </w:r>
    </w:p>
    <w:p>
      <w:pPr>
        <w:spacing w:line="500" w:lineRule="exact"/>
        <w:ind w:firstLine="560" w:firstLineChars="200"/>
      </w:pPr>
      <w:r>
        <w:rPr>
          <w:rFonts w:ascii="宋体" w:hAnsi="宋体" w:cstheme="majorBidi"/>
          <w:szCs w:val="28"/>
        </w:rPr>
        <w:t>1</w:t>
      </w:r>
      <w:r>
        <w:rPr>
          <w:rFonts w:hint="eastAsia" w:ascii="宋体" w:hAnsi="宋体" w:cstheme="majorBidi"/>
          <w:szCs w:val="28"/>
        </w:rPr>
        <w:t>.</w:t>
      </w:r>
      <w:r>
        <w:rPr>
          <w:rFonts w:hint="eastAsia"/>
        </w:rPr>
        <w:t>材料整理要求：按报名顺序准确无误地整理好考生报名资料，资料不完整、顺序错乱的，一概不予接收。</w:t>
      </w:r>
    </w:p>
    <w:p>
      <w:pPr>
        <w:spacing w:line="500" w:lineRule="exact"/>
        <w:ind w:firstLine="560" w:firstLineChars="200"/>
        <w:rPr>
          <w:rFonts w:ascii="宋体" w:hAnsi="宋体" w:cstheme="majorBidi"/>
          <w:szCs w:val="28"/>
        </w:rPr>
      </w:pPr>
      <w:r>
        <w:rPr>
          <w:rFonts w:ascii="宋体" w:hAnsi="宋体" w:cstheme="majorBidi"/>
          <w:szCs w:val="28"/>
        </w:rPr>
        <w:t>2.</w:t>
      </w:r>
      <w:r>
        <w:rPr>
          <w:rFonts w:hint="eastAsia" w:ascii="宋体" w:hAnsi="宋体" w:cstheme="majorBidi"/>
          <w:szCs w:val="28"/>
        </w:rPr>
        <w:t>本次鉴定培训报名、缴费，均为学生自愿报考</w:t>
      </w:r>
      <w:r>
        <w:t>，</w:t>
      </w:r>
      <w:r>
        <w:rPr>
          <w:rStyle w:val="9"/>
          <w:color w:val="FF0000"/>
        </w:rPr>
        <w:t>费用缴纳后不予退款，请慎重报名</w:t>
      </w:r>
      <w:r>
        <w:rPr>
          <w:rFonts w:hint="eastAsia" w:ascii="宋体" w:hAnsi="宋体" w:cstheme="majorBidi"/>
          <w:szCs w:val="28"/>
        </w:rPr>
        <w:t>。</w:t>
      </w:r>
    </w:p>
    <w:p>
      <w:pPr>
        <w:spacing w:line="500" w:lineRule="exact"/>
        <w:ind w:firstLine="560" w:firstLineChars="200"/>
        <w:rPr>
          <w:rFonts w:ascii="宋体" w:hAnsi="宋体" w:cstheme="majorBidi"/>
          <w:szCs w:val="28"/>
        </w:rPr>
      </w:pPr>
      <w:r>
        <w:rPr>
          <w:rFonts w:ascii="宋体" w:hAnsi="宋体" w:cstheme="majorBidi"/>
          <w:szCs w:val="28"/>
        </w:rPr>
        <w:t>3.</w:t>
      </w:r>
      <w:r>
        <w:rPr>
          <w:rFonts w:hint="eastAsia" w:ascii="宋体" w:hAnsi="宋体" w:cstheme="majorBidi"/>
          <w:szCs w:val="28"/>
        </w:rPr>
        <w:t>继续教育学院咨询方式：周老师--8</w:t>
      </w:r>
      <w:r>
        <w:rPr>
          <w:rFonts w:ascii="宋体" w:hAnsi="宋体" w:cstheme="majorBidi"/>
          <w:szCs w:val="28"/>
        </w:rPr>
        <w:t>6928006</w:t>
      </w:r>
      <w:r>
        <w:rPr>
          <w:rFonts w:hint="eastAsia" w:ascii="宋体" w:hAnsi="宋体" w:cstheme="majorBidi"/>
          <w:szCs w:val="28"/>
        </w:rPr>
        <w:t>；咨询地点：崇学行政楼2</w:t>
      </w:r>
      <w:r>
        <w:rPr>
          <w:rFonts w:ascii="宋体" w:hAnsi="宋体" w:cstheme="majorBidi"/>
          <w:szCs w:val="28"/>
        </w:rPr>
        <w:t>103</w:t>
      </w:r>
      <w:r>
        <w:rPr>
          <w:rFonts w:hint="eastAsia" w:ascii="宋体" w:hAnsi="宋体" w:cstheme="majorBidi"/>
          <w:szCs w:val="28"/>
        </w:rPr>
        <w:t>办公室；邮箱：</w:t>
      </w:r>
      <w:r>
        <w:fldChar w:fldCharType="begin"/>
      </w:r>
      <w:r>
        <w:instrText xml:space="preserve"> HYPERLINK "mailto:1243381399@qq.com" </w:instrText>
      </w:r>
      <w:r>
        <w:fldChar w:fldCharType="separate"/>
      </w:r>
      <w:r>
        <w:rPr>
          <w:rStyle w:val="10"/>
          <w:rFonts w:hint="eastAsia"/>
        </w:rPr>
        <w:t>1243381399@qq.com</w:t>
      </w:r>
      <w:r>
        <w:rPr>
          <w:rStyle w:val="10"/>
          <w:rFonts w:hint="eastAsia"/>
        </w:rPr>
        <w:fldChar w:fldCharType="end"/>
      </w:r>
      <w:r>
        <w:rPr>
          <w:rFonts w:hint="eastAsia"/>
        </w:rPr>
        <w:t>；邮寄地址浙江省杭州市钱塘区白杨街道学正街66号；邮编：310018</w:t>
      </w:r>
      <w:r>
        <w:rPr>
          <w:rFonts w:hint="eastAsia" w:ascii="宋体" w:hAnsi="宋体" w:cstheme="majorBidi"/>
          <w:szCs w:val="28"/>
        </w:rPr>
        <w:t>。汽车技术学院咨询电话：</w:t>
      </w:r>
      <w:r>
        <w:rPr>
          <w:rFonts w:hint="eastAsia" w:ascii="宋体" w:hAnsi="宋体" w:cstheme="majorBidi"/>
          <w:szCs w:val="28"/>
          <w:lang w:val="en-US" w:eastAsia="zh-CN"/>
        </w:rPr>
        <w:t>沈</w:t>
      </w:r>
      <w:r>
        <w:rPr>
          <w:rFonts w:hint="eastAsia" w:ascii="宋体" w:hAnsi="宋体" w:cstheme="majorBidi"/>
          <w:szCs w:val="28"/>
        </w:rPr>
        <w:t>老师</w:t>
      </w:r>
      <w:r>
        <w:rPr>
          <w:rFonts w:hint="eastAsia" w:ascii="宋体" w:hAnsi="宋体" w:cstheme="majorBidi"/>
          <w:szCs w:val="28"/>
          <w:lang w:eastAsia="zh-CN"/>
        </w:rPr>
        <w:t>、</w:t>
      </w:r>
      <w:r>
        <w:rPr>
          <w:rFonts w:hint="eastAsia" w:ascii="宋体" w:hAnsi="宋体" w:cstheme="majorBidi"/>
          <w:szCs w:val="28"/>
          <w:lang w:val="en-US" w:eastAsia="zh-CN"/>
        </w:rPr>
        <w:t>黄老师</w:t>
      </w:r>
      <w:bookmarkStart w:id="0" w:name="_GoBack"/>
      <w:bookmarkEnd w:id="0"/>
      <w:r>
        <w:rPr>
          <w:rFonts w:ascii="宋体" w:hAnsi="宋体" w:cstheme="majorBidi"/>
          <w:szCs w:val="28"/>
        </w:rPr>
        <w:t>—86923002</w:t>
      </w:r>
      <w:r>
        <w:rPr>
          <w:rFonts w:hint="eastAsia" w:ascii="宋体" w:hAnsi="宋体" w:cstheme="majorBidi"/>
          <w:szCs w:val="28"/>
        </w:rPr>
        <w:t>；咨询地点：5108协同创新中心。</w:t>
      </w:r>
    </w:p>
    <w:p>
      <w:pPr>
        <w:spacing w:line="500" w:lineRule="exact"/>
        <w:ind w:firstLine="560" w:firstLineChars="200"/>
      </w:pPr>
      <w:r>
        <w:t>4.</w:t>
      </w:r>
      <w:r>
        <w:rPr>
          <w:rFonts w:hint="eastAsia"/>
        </w:rPr>
        <w:t>校内网站通知网址：</w:t>
      </w:r>
      <w:r>
        <w:t>http://cj.zjtie.edu.cn。</w:t>
      </w:r>
    </w:p>
    <w:p>
      <w:pPr>
        <w:spacing w:line="500" w:lineRule="exact"/>
        <w:rPr>
          <w:rFonts w:ascii="宋体" w:hAnsi="宋体" w:cstheme="majorBidi"/>
          <w:szCs w:val="28"/>
        </w:rPr>
      </w:pPr>
    </w:p>
    <w:p>
      <w:pPr>
        <w:spacing w:line="500" w:lineRule="exact"/>
        <w:rPr>
          <w:rFonts w:ascii="宋体" w:hAnsi="宋体"/>
          <w:szCs w:val="28"/>
        </w:rPr>
      </w:pPr>
    </w:p>
    <w:p>
      <w:pPr>
        <w:spacing w:line="500" w:lineRule="exact"/>
        <w:jc w:val="right"/>
        <w:rPr>
          <w:rFonts w:ascii="宋体" w:hAnsi="宋体"/>
          <w:szCs w:val="28"/>
        </w:rPr>
      </w:pPr>
      <w:r>
        <w:rPr>
          <w:rFonts w:hint="eastAsia" w:ascii="宋体" w:hAnsi="宋体"/>
          <w:szCs w:val="28"/>
        </w:rPr>
        <w:t>浙江经济职业技术学院社会评价组织</w:t>
      </w:r>
    </w:p>
    <w:p>
      <w:pPr>
        <w:spacing w:line="500" w:lineRule="exact"/>
        <w:jc w:val="right"/>
        <w:rPr>
          <w:rFonts w:ascii="宋体" w:hAnsi="宋体"/>
          <w:szCs w:val="28"/>
        </w:rPr>
      </w:pPr>
      <w:r>
        <w:rPr>
          <w:rFonts w:ascii="宋体" w:hAnsi="宋体"/>
          <w:szCs w:val="28"/>
        </w:rPr>
        <w:t>2023年3月15日</w:t>
      </w:r>
    </w:p>
    <w:p>
      <w:pPr>
        <w:spacing w:line="500" w:lineRule="exact"/>
        <w:jc w:val="right"/>
        <w:rPr>
          <w:rFonts w:ascii="宋体" w:hAnsi="宋体"/>
          <w:szCs w:val="28"/>
        </w:rPr>
      </w:pPr>
    </w:p>
    <w:p>
      <w:pPr>
        <w:spacing w:line="500" w:lineRule="exact"/>
        <w:rPr>
          <w:rFonts w:ascii="宋体" w:hAnsi="宋体" w:cstheme="majorBidi"/>
          <w:szCs w:val="28"/>
        </w:rPr>
      </w:pPr>
    </w:p>
    <w:p>
      <w:pPr>
        <w:rPr>
          <w:rFonts w:ascii="宋体" w:hAnsi="宋体" w:cstheme="majorBidi"/>
          <w:szCs w:val="28"/>
        </w:rPr>
      </w:pPr>
    </w:p>
    <w:p>
      <w:r>
        <w:rPr>
          <w:rFonts w:hint="eastAsia" w:ascii="宋体" w:hAnsi="宋体" w:cstheme="majorBidi"/>
          <w:szCs w:val="28"/>
        </w:rPr>
        <w:t>附件1：</w:t>
      </w:r>
      <w:r>
        <w:rPr>
          <w:rFonts w:hint="eastAsia"/>
        </w:rPr>
        <w:t>职业技能等级认定申报表</w:t>
      </w:r>
    </w:p>
    <w:p>
      <w:pPr>
        <w:rPr>
          <w:rFonts w:ascii="宋体" w:hAnsi="宋体"/>
          <w:szCs w:val="28"/>
        </w:rPr>
      </w:pPr>
      <w:r>
        <w:rPr>
          <w:rFonts w:hint="eastAsia"/>
        </w:rPr>
        <w:t>附件2：</w:t>
      </w:r>
      <w:r>
        <w:rPr>
          <w:rFonts w:hint="eastAsia" w:ascii="宋体" w:hAnsi="宋体"/>
          <w:szCs w:val="28"/>
        </w:rPr>
        <w:t>国家职业技能标准申报条件</w:t>
      </w:r>
    </w:p>
    <w:p>
      <w:pPr>
        <w:jc w:val="left"/>
        <w:rPr>
          <w:rFonts w:ascii="宋体" w:hAnsi="宋体" w:cstheme="majorBidi"/>
          <w:szCs w:val="28"/>
        </w:rPr>
      </w:pPr>
      <w:r>
        <w:rPr>
          <w:rFonts w:hint="eastAsia"/>
        </w:rPr>
        <w:t>附件3：考生报名信息表</w:t>
      </w:r>
    </w:p>
    <w:p>
      <w:pPr>
        <w:widowControl/>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8204948"/>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2NDFmNzc1YjAzOGE2ODA0MTVmNTRmYmVlOWRlNTcifQ=="/>
  </w:docVars>
  <w:rsids>
    <w:rsidRoot w:val="00562DC2"/>
    <w:rsid w:val="0003379A"/>
    <w:rsid w:val="00057783"/>
    <w:rsid w:val="000A459F"/>
    <w:rsid w:val="000A59ED"/>
    <w:rsid w:val="000B31B1"/>
    <w:rsid w:val="000F5FAE"/>
    <w:rsid w:val="00110DAD"/>
    <w:rsid w:val="0011280E"/>
    <w:rsid w:val="001B02AD"/>
    <w:rsid w:val="001E512D"/>
    <w:rsid w:val="00206ACA"/>
    <w:rsid w:val="0024099B"/>
    <w:rsid w:val="002C3496"/>
    <w:rsid w:val="002D5BA3"/>
    <w:rsid w:val="002F58DF"/>
    <w:rsid w:val="00314DEE"/>
    <w:rsid w:val="003363AA"/>
    <w:rsid w:val="003605BF"/>
    <w:rsid w:val="0044325A"/>
    <w:rsid w:val="00460E5B"/>
    <w:rsid w:val="004B515E"/>
    <w:rsid w:val="004F07FB"/>
    <w:rsid w:val="005342F1"/>
    <w:rsid w:val="00536C04"/>
    <w:rsid w:val="00555E75"/>
    <w:rsid w:val="00562DC2"/>
    <w:rsid w:val="005F6BA1"/>
    <w:rsid w:val="00621FAF"/>
    <w:rsid w:val="006876CC"/>
    <w:rsid w:val="006F2EC2"/>
    <w:rsid w:val="007C6046"/>
    <w:rsid w:val="007D0FAD"/>
    <w:rsid w:val="007F3632"/>
    <w:rsid w:val="008112EF"/>
    <w:rsid w:val="00825BB1"/>
    <w:rsid w:val="00891A04"/>
    <w:rsid w:val="008E3A6B"/>
    <w:rsid w:val="00914DEE"/>
    <w:rsid w:val="00943FBC"/>
    <w:rsid w:val="00947877"/>
    <w:rsid w:val="009A27A2"/>
    <w:rsid w:val="009D5A65"/>
    <w:rsid w:val="009F189E"/>
    <w:rsid w:val="00A1464B"/>
    <w:rsid w:val="00A720A0"/>
    <w:rsid w:val="00A852BA"/>
    <w:rsid w:val="00AF6DDC"/>
    <w:rsid w:val="00B2304A"/>
    <w:rsid w:val="00B77D33"/>
    <w:rsid w:val="00BA31DE"/>
    <w:rsid w:val="00C1597D"/>
    <w:rsid w:val="00C62DAD"/>
    <w:rsid w:val="00C821E9"/>
    <w:rsid w:val="00C92C66"/>
    <w:rsid w:val="00C947B6"/>
    <w:rsid w:val="00CB6862"/>
    <w:rsid w:val="00D47A14"/>
    <w:rsid w:val="00D81DED"/>
    <w:rsid w:val="00D9336F"/>
    <w:rsid w:val="00DA32A5"/>
    <w:rsid w:val="00DC4A15"/>
    <w:rsid w:val="00DD0AC5"/>
    <w:rsid w:val="00E62255"/>
    <w:rsid w:val="00EA2B6E"/>
    <w:rsid w:val="00EC311C"/>
    <w:rsid w:val="00EF6B51"/>
    <w:rsid w:val="00F24E85"/>
    <w:rsid w:val="00F266DE"/>
    <w:rsid w:val="00F502A1"/>
    <w:rsid w:val="00F543B1"/>
    <w:rsid w:val="00F57023"/>
    <w:rsid w:val="00F6400A"/>
    <w:rsid w:val="00F92309"/>
    <w:rsid w:val="38777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8"/>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Date"/>
    <w:basedOn w:val="1"/>
    <w:next w:val="1"/>
    <w:link w:val="15"/>
    <w:semiHidden/>
    <w:unhideWhenUsed/>
    <w:uiPriority w:val="99"/>
    <w:pPr>
      <w:ind w:left="100" w:leftChars="2500"/>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uiPriority w:val="99"/>
    <w:rPr>
      <w:color w:val="0563C1" w:themeColor="hyperlink"/>
      <w:u w:val="single"/>
      <w14:textFill>
        <w14:solidFill>
          <w14:schemeClr w14:val="hlink"/>
        </w14:solidFill>
      </w14:textFill>
    </w:rPr>
  </w:style>
  <w:style w:type="character" w:customStyle="1" w:styleId="11">
    <w:name w:val="页眉 字符"/>
    <w:basedOn w:val="8"/>
    <w:link w:val="5"/>
    <w:uiPriority w:val="99"/>
    <w:rPr>
      <w:rFonts w:ascii="Times New Roman" w:hAnsi="Times New Roman" w:eastAsia="宋体"/>
      <w:sz w:val="18"/>
      <w:szCs w:val="18"/>
    </w:rPr>
  </w:style>
  <w:style w:type="character" w:customStyle="1" w:styleId="12">
    <w:name w:val="页脚 字符"/>
    <w:basedOn w:val="8"/>
    <w:link w:val="4"/>
    <w:uiPriority w:val="99"/>
    <w:rPr>
      <w:rFonts w:ascii="Times New Roman" w:hAnsi="Times New Roman" w:eastAsia="宋体"/>
      <w:sz w:val="18"/>
      <w:szCs w:val="18"/>
    </w:rPr>
  </w:style>
  <w:style w:type="paragraph" w:styleId="13">
    <w:name w:val="List Paragraph"/>
    <w:basedOn w:val="1"/>
    <w:qFormat/>
    <w:uiPriority w:val="34"/>
    <w:pPr>
      <w:ind w:firstLine="420" w:firstLineChars="200"/>
    </w:pPr>
  </w:style>
  <w:style w:type="paragraph" w:customStyle="1" w:styleId="14">
    <w:name w:val="Table Paragraph"/>
    <w:basedOn w:val="1"/>
    <w:qFormat/>
    <w:uiPriority w:val="1"/>
    <w:rPr>
      <w:rFonts w:ascii="宋体" w:hAnsi="宋体" w:cs="宋体"/>
      <w:sz w:val="21"/>
      <w:szCs w:val="24"/>
      <w:lang w:val="zh-CN" w:bidi="zh-CN"/>
    </w:rPr>
  </w:style>
  <w:style w:type="character" w:customStyle="1" w:styleId="15">
    <w:name w:val="日期 字符"/>
    <w:basedOn w:val="8"/>
    <w:link w:val="3"/>
    <w:semiHidden/>
    <w:uiPriority w:val="99"/>
    <w:rPr>
      <w:rFonts w:ascii="Times New Roman" w:hAnsi="Times New Roman" w:eastAsia="宋体"/>
      <w:sz w:val="28"/>
    </w:rPr>
  </w:style>
  <w:style w:type="character" w:customStyle="1" w:styleId="16">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220</Words>
  <Characters>1260</Characters>
  <Lines>10</Lines>
  <Paragraphs>2</Paragraphs>
  <TotalTime>513</TotalTime>
  <ScaleCrop>false</ScaleCrop>
  <LinksUpToDate>false</LinksUpToDate>
  <CharactersWithSpaces>1478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2022-05-27T02:35:00Z</dcterms:created>
  <dc:creator>JJQTM425</dc:creator>
  <cp:lastModifiedBy>展望</cp:lastModifiedBy>
  <cp:lastPrinted>2023-03-15T07:56:00Z</cp:lastPrinted>
  <dcterms:modified xsi:type="dcterms:W3CDTF">2023-03-30T02:10:14Z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6D6045C3254A4D57B55BD4A91C3DCC45</vt:lpwstr>
  </property>
</Properties>
</file>